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72" w:rsidRDefault="00907CB7" w:rsidP="00907C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UKBHC Board Member profiles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Brief account of your experience</w:t>
            </w:r>
            <w:r>
              <w:rPr>
                <w:b/>
                <w:sz w:val="24"/>
                <w:szCs w:val="24"/>
              </w:rPr>
              <w:t xml:space="preserve"> to date</w:t>
            </w:r>
            <w:r w:rsidRPr="00907CB7">
              <w:rPr>
                <w:b/>
                <w:sz w:val="24"/>
                <w:szCs w:val="24"/>
              </w:rPr>
              <w:t>:</w:t>
            </w:r>
          </w:p>
          <w:p w:rsidR="00907CB7" w:rsidRDefault="00B201B3" w:rsidP="00D470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Derek has been a </w:t>
            </w:r>
            <w:r w:rsidR="003264C4" w:rsidRPr="003264C4">
              <w:rPr>
                <w:sz w:val="24"/>
                <w:szCs w:val="24"/>
              </w:rPr>
              <w:t>Methodist minister</w:t>
            </w:r>
            <w:r w:rsidR="0032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Northern Ireland </w:t>
            </w:r>
            <w:r w:rsidR="003264C4">
              <w:rPr>
                <w:sz w:val="24"/>
                <w:szCs w:val="24"/>
              </w:rPr>
              <w:t xml:space="preserve">since 1989. </w:t>
            </w:r>
            <w:r>
              <w:rPr>
                <w:sz w:val="24"/>
                <w:szCs w:val="24"/>
              </w:rPr>
              <w:t>He has s</w:t>
            </w:r>
            <w:r w:rsidR="003264C4">
              <w:rPr>
                <w:sz w:val="24"/>
                <w:szCs w:val="24"/>
              </w:rPr>
              <w:t xml:space="preserve">erved in 3 different circuits for 4, 6 &amp; 5 years respectively. During </w:t>
            </w:r>
            <w:r>
              <w:rPr>
                <w:sz w:val="24"/>
                <w:szCs w:val="24"/>
              </w:rPr>
              <w:t xml:space="preserve">his </w:t>
            </w:r>
            <w:r w:rsidR="003264C4">
              <w:rPr>
                <w:sz w:val="24"/>
                <w:szCs w:val="24"/>
              </w:rPr>
              <w:t xml:space="preserve">3rd appointment (1999-2004) </w:t>
            </w:r>
            <w:r>
              <w:rPr>
                <w:sz w:val="24"/>
                <w:szCs w:val="24"/>
              </w:rPr>
              <w:t xml:space="preserve">he </w:t>
            </w:r>
            <w:r w:rsidR="003264C4">
              <w:rPr>
                <w:sz w:val="24"/>
                <w:szCs w:val="24"/>
              </w:rPr>
              <w:t xml:space="preserve">became </w:t>
            </w:r>
            <w:r>
              <w:rPr>
                <w:sz w:val="24"/>
                <w:szCs w:val="24"/>
              </w:rPr>
              <w:t xml:space="preserve">a </w:t>
            </w:r>
            <w:r w:rsidR="003264C4">
              <w:rPr>
                <w:sz w:val="24"/>
                <w:szCs w:val="24"/>
              </w:rPr>
              <w:t xml:space="preserve">part time chaplain at </w:t>
            </w:r>
            <w:r>
              <w:rPr>
                <w:sz w:val="24"/>
                <w:szCs w:val="24"/>
              </w:rPr>
              <w:t xml:space="preserve">the </w:t>
            </w:r>
            <w:r w:rsidR="003264C4">
              <w:rPr>
                <w:sz w:val="24"/>
                <w:szCs w:val="24"/>
              </w:rPr>
              <w:t xml:space="preserve">Royal Group of Hospitals, Belfast. In 2004 </w:t>
            </w:r>
            <w:r>
              <w:rPr>
                <w:sz w:val="24"/>
                <w:szCs w:val="24"/>
              </w:rPr>
              <w:t xml:space="preserve">Derek </w:t>
            </w:r>
            <w:r w:rsidR="003264C4">
              <w:rPr>
                <w:sz w:val="24"/>
                <w:szCs w:val="24"/>
              </w:rPr>
              <w:t xml:space="preserve">became </w:t>
            </w:r>
            <w:r w:rsidR="00B52AAF">
              <w:rPr>
                <w:sz w:val="24"/>
                <w:szCs w:val="24"/>
              </w:rPr>
              <w:t xml:space="preserve">full-time </w:t>
            </w:r>
            <w:r w:rsidR="003264C4">
              <w:rPr>
                <w:sz w:val="24"/>
                <w:szCs w:val="24"/>
              </w:rPr>
              <w:t xml:space="preserve">Co-ordinating Chaplain at the Royal. In 2008 </w:t>
            </w:r>
            <w:r>
              <w:rPr>
                <w:sz w:val="24"/>
                <w:szCs w:val="24"/>
              </w:rPr>
              <w:t xml:space="preserve">he </w:t>
            </w:r>
            <w:r w:rsidR="003264C4">
              <w:rPr>
                <w:sz w:val="24"/>
                <w:szCs w:val="24"/>
              </w:rPr>
              <w:t xml:space="preserve">became Lead Chaplain of </w:t>
            </w:r>
            <w:r>
              <w:rPr>
                <w:sz w:val="24"/>
                <w:szCs w:val="24"/>
              </w:rPr>
              <w:t xml:space="preserve">the newly created </w:t>
            </w:r>
            <w:r w:rsidR="003264C4">
              <w:rPr>
                <w:sz w:val="24"/>
                <w:szCs w:val="24"/>
              </w:rPr>
              <w:t>Belfast Health &amp; Social Care Trust, managing a team of almost 40 chaplains across 7 hospital sites.</w:t>
            </w:r>
            <w:r w:rsidR="00D470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 also r</w:t>
            </w:r>
            <w:r w:rsidR="00D470A2">
              <w:rPr>
                <w:sz w:val="24"/>
                <w:szCs w:val="24"/>
              </w:rPr>
              <w:t>etain</w:t>
            </w:r>
            <w:r>
              <w:rPr>
                <w:sz w:val="24"/>
                <w:szCs w:val="24"/>
              </w:rPr>
              <w:t>s a</w:t>
            </w:r>
            <w:r w:rsidR="00D470A2">
              <w:rPr>
                <w:sz w:val="24"/>
                <w:szCs w:val="24"/>
              </w:rPr>
              <w:t xml:space="preserve"> pastoral chaplaincy role on </w:t>
            </w:r>
            <w:r>
              <w:rPr>
                <w:sz w:val="24"/>
                <w:szCs w:val="24"/>
              </w:rPr>
              <w:t xml:space="preserve">the </w:t>
            </w:r>
            <w:r w:rsidR="00D470A2">
              <w:rPr>
                <w:sz w:val="24"/>
                <w:szCs w:val="24"/>
              </w:rPr>
              <w:t>Royal Hospitals site.</w:t>
            </w:r>
          </w:p>
          <w:p w:rsidR="003264C4" w:rsidRDefault="00B201B3" w:rsidP="00D470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Derek </w:t>
            </w:r>
            <w:r w:rsidR="00F924F4">
              <w:rPr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the </w:t>
            </w:r>
            <w:r w:rsidR="003264C4">
              <w:rPr>
                <w:sz w:val="24"/>
                <w:szCs w:val="24"/>
              </w:rPr>
              <w:t xml:space="preserve">Director of Training </w:t>
            </w:r>
            <w:r>
              <w:rPr>
                <w:sz w:val="24"/>
                <w:szCs w:val="24"/>
              </w:rPr>
              <w:t xml:space="preserve">of the </w:t>
            </w:r>
            <w:r w:rsidR="003264C4">
              <w:rPr>
                <w:sz w:val="24"/>
                <w:szCs w:val="24"/>
              </w:rPr>
              <w:t xml:space="preserve">NI Healthcare Chaplains' Association </w:t>
            </w:r>
            <w:r w:rsidR="00D470A2">
              <w:rPr>
                <w:sz w:val="24"/>
                <w:szCs w:val="24"/>
              </w:rPr>
              <w:t xml:space="preserve">(NIHCA) </w:t>
            </w:r>
            <w:r w:rsidR="00F924F4">
              <w:rPr>
                <w:sz w:val="24"/>
                <w:szCs w:val="24"/>
              </w:rPr>
              <w:t>from</w:t>
            </w:r>
            <w:r w:rsidR="003264C4">
              <w:rPr>
                <w:sz w:val="24"/>
                <w:szCs w:val="24"/>
              </w:rPr>
              <w:t xml:space="preserve"> </w:t>
            </w:r>
            <w:r w:rsidR="00D470A2">
              <w:rPr>
                <w:sz w:val="24"/>
                <w:szCs w:val="24"/>
              </w:rPr>
              <w:t>2007</w:t>
            </w:r>
            <w:r w:rsidR="00F924F4">
              <w:rPr>
                <w:sz w:val="24"/>
                <w:szCs w:val="24"/>
              </w:rPr>
              <w:t xml:space="preserve"> - 2018</w:t>
            </w:r>
            <w:r w:rsidR="00D470A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This include</w:t>
            </w:r>
            <w:r w:rsidR="00F924F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a</w:t>
            </w:r>
            <w:r w:rsidR="00D470A2">
              <w:rPr>
                <w:sz w:val="24"/>
                <w:szCs w:val="24"/>
              </w:rPr>
              <w:t>rrang</w:t>
            </w:r>
            <w:r>
              <w:rPr>
                <w:sz w:val="24"/>
                <w:szCs w:val="24"/>
              </w:rPr>
              <w:t>ing</w:t>
            </w:r>
            <w:r w:rsidR="00D470A2">
              <w:rPr>
                <w:sz w:val="24"/>
                <w:szCs w:val="24"/>
              </w:rPr>
              <w:t xml:space="preserve"> training for chaplains; link</w:t>
            </w:r>
            <w:r>
              <w:rPr>
                <w:sz w:val="24"/>
                <w:szCs w:val="24"/>
              </w:rPr>
              <w:t>ing</w:t>
            </w:r>
            <w:r w:rsidR="00D470A2">
              <w:rPr>
                <w:sz w:val="24"/>
                <w:szCs w:val="24"/>
              </w:rPr>
              <w:t xml:space="preserve"> with Faith communities; </w:t>
            </w:r>
            <w:r>
              <w:rPr>
                <w:sz w:val="24"/>
                <w:szCs w:val="24"/>
              </w:rPr>
              <w:t xml:space="preserve">and </w:t>
            </w:r>
            <w:r w:rsidR="00D470A2">
              <w:rPr>
                <w:sz w:val="24"/>
                <w:szCs w:val="24"/>
              </w:rPr>
              <w:t>link</w:t>
            </w:r>
            <w:r>
              <w:rPr>
                <w:sz w:val="24"/>
                <w:szCs w:val="24"/>
              </w:rPr>
              <w:t>ing</w:t>
            </w:r>
            <w:r w:rsidR="00D470A2">
              <w:rPr>
                <w:sz w:val="24"/>
                <w:szCs w:val="24"/>
              </w:rPr>
              <w:t xml:space="preserve"> with </w:t>
            </w:r>
            <w:r>
              <w:rPr>
                <w:sz w:val="24"/>
                <w:szCs w:val="24"/>
              </w:rPr>
              <w:t xml:space="preserve">the </w:t>
            </w:r>
            <w:r w:rsidR="00D470A2">
              <w:rPr>
                <w:sz w:val="24"/>
                <w:szCs w:val="24"/>
              </w:rPr>
              <w:t>Dept of Health NI.</w:t>
            </w:r>
          </w:p>
          <w:p w:rsidR="00D470A2" w:rsidRPr="003264C4" w:rsidRDefault="00B201B3" w:rsidP="00D470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is </w:t>
            </w:r>
            <w:r w:rsidR="00D470A2">
              <w:rPr>
                <w:sz w:val="24"/>
                <w:szCs w:val="24"/>
              </w:rPr>
              <w:t xml:space="preserve">Convenor of </w:t>
            </w:r>
            <w:r>
              <w:rPr>
                <w:sz w:val="24"/>
                <w:szCs w:val="24"/>
              </w:rPr>
              <w:t xml:space="preserve">the </w:t>
            </w:r>
            <w:r w:rsidR="00D470A2">
              <w:rPr>
                <w:sz w:val="24"/>
                <w:szCs w:val="24"/>
              </w:rPr>
              <w:t>Methodist Church in Ireland Prison &amp; Healthcare Chaplaincy Committee since 2005.</w:t>
            </w:r>
          </w:p>
          <w:p w:rsidR="0043169E" w:rsidRPr="00D470A2" w:rsidRDefault="00D470A2" w:rsidP="00907CB7">
            <w:pPr>
              <w:rPr>
                <w:sz w:val="24"/>
                <w:szCs w:val="24"/>
              </w:rPr>
            </w:pPr>
            <w:r w:rsidRPr="00D470A2">
              <w:rPr>
                <w:sz w:val="24"/>
                <w:szCs w:val="24"/>
              </w:rPr>
              <w:t xml:space="preserve">Qualifications - </w:t>
            </w:r>
            <w:r>
              <w:rPr>
                <w:sz w:val="24"/>
                <w:szCs w:val="24"/>
              </w:rPr>
              <w:t>BD (</w:t>
            </w:r>
            <w:proofErr w:type="spellStart"/>
            <w:r>
              <w:rPr>
                <w:sz w:val="24"/>
                <w:szCs w:val="24"/>
              </w:rPr>
              <w:t>Hons</w:t>
            </w:r>
            <w:proofErr w:type="spellEnd"/>
            <w:r>
              <w:rPr>
                <w:sz w:val="24"/>
                <w:szCs w:val="24"/>
              </w:rPr>
              <w:t>) Queens' University Belfast (1991)</w:t>
            </w:r>
          </w:p>
          <w:p w:rsidR="0043169E" w:rsidRDefault="00D470A2" w:rsidP="00907CB7">
            <w:pPr>
              <w:rPr>
                <w:sz w:val="24"/>
                <w:szCs w:val="24"/>
              </w:rPr>
            </w:pPr>
            <w:r w:rsidRPr="00D470A2">
              <w:rPr>
                <w:sz w:val="24"/>
                <w:szCs w:val="24"/>
              </w:rPr>
              <w:t xml:space="preserve">                          - MA</w:t>
            </w:r>
            <w:r w:rsidR="00B201B3">
              <w:rPr>
                <w:sz w:val="24"/>
                <w:szCs w:val="24"/>
              </w:rPr>
              <w:t xml:space="preserve"> (Healthcare Chaplaincy)</w:t>
            </w:r>
            <w:r>
              <w:rPr>
                <w:sz w:val="24"/>
                <w:szCs w:val="24"/>
              </w:rPr>
              <w:t xml:space="preserve"> University of Leeds (2002)</w:t>
            </w:r>
          </w:p>
          <w:p w:rsidR="00D470A2" w:rsidRPr="00D470A2" w:rsidRDefault="00D470A2" w:rsidP="00907CB7">
            <w:pPr>
              <w:rPr>
                <w:sz w:val="24"/>
                <w:szCs w:val="24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Any role you fulfil on the Board:</w:t>
            </w:r>
          </w:p>
          <w:p w:rsidR="00907CB7" w:rsidRPr="00D470A2" w:rsidRDefault="00B201B3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has b</w:t>
            </w:r>
            <w:r w:rsidR="00D470A2">
              <w:rPr>
                <w:sz w:val="24"/>
                <w:szCs w:val="24"/>
              </w:rPr>
              <w:t xml:space="preserve">een </w:t>
            </w:r>
            <w:r>
              <w:rPr>
                <w:sz w:val="24"/>
                <w:szCs w:val="24"/>
              </w:rPr>
              <w:t xml:space="preserve">a </w:t>
            </w:r>
            <w:r w:rsidR="00D470A2">
              <w:rPr>
                <w:sz w:val="24"/>
                <w:szCs w:val="24"/>
              </w:rPr>
              <w:t>member of the Board since</w:t>
            </w:r>
            <w:r>
              <w:rPr>
                <w:sz w:val="24"/>
                <w:szCs w:val="24"/>
              </w:rPr>
              <w:t xml:space="preserve"> its</w:t>
            </w:r>
            <w:r w:rsidR="00D470A2">
              <w:rPr>
                <w:sz w:val="24"/>
                <w:szCs w:val="24"/>
              </w:rPr>
              <w:t xml:space="preserve"> inception in </w:t>
            </w:r>
            <w:r w:rsidR="0088623A">
              <w:rPr>
                <w:sz w:val="24"/>
                <w:szCs w:val="24"/>
              </w:rPr>
              <w:t>2008</w:t>
            </w:r>
            <w:r>
              <w:rPr>
                <w:sz w:val="24"/>
                <w:szCs w:val="24"/>
              </w:rPr>
              <w:t>, initially as a senior officer of the NIHCA</w:t>
            </w:r>
            <w:r w:rsidR="00F924F4">
              <w:rPr>
                <w:sz w:val="24"/>
                <w:szCs w:val="24"/>
              </w:rPr>
              <w:t xml:space="preserve"> and as Secretary to the Board from 2018</w:t>
            </w:r>
            <w:r w:rsidR="0088623A">
              <w:rPr>
                <w:sz w:val="24"/>
                <w:szCs w:val="24"/>
              </w:rPr>
              <w:t>.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07CB7" w:rsidTr="00907CB7">
        <w:tc>
          <w:tcPr>
            <w:tcW w:w="9242" w:type="dxa"/>
          </w:tcPr>
          <w:p w:rsidR="00907CB7" w:rsidRPr="00907CB7" w:rsidRDefault="00907CB7" w:rsidP="00907CB7">
            <w:pPr>
              <w:rPr>
                <w:b/>
                <w:sz w:val="24"/>
                <w:szCs w:val="24"/>
              </w:rPr>
            </w:pPr>
            <w:r w:rsidRPr="00907CB7">
              <w:rPr>
                <w:b/>
                <w:sz w:val="24"/>
                <w:szCs w:val="24"/>
              </w:rPr>
              <w:t>What you hope to contribute to the work of UKBHC:</w:t>
            </w:r>
          </w:p>
          <w:p w:rsidR="001637A9" w:rsidRPr="0088623A" w:rsidRDefault="00B201B3" w:rsidP="00907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b</w:t>
            </w:r>
            <w:r w:rsidR="0088623A">
              <w:rPr>
                <w:sz w:val="24"/>
                <w:szCs w:val="24"/>
              </w:rPr>
              <w:t>ring</w:t>
            </w:r>
            <w:r>
              <w:rPr>
                <w:sz w:val="24"/>
                <w:szCs w:val="24"/>
              </w:rPr>
              <w:t>s the</w:t>
            </w:r>
            <w:r w:rsidR="0088623A">
              <w:rPr>
                <w:sz w:val="24"/>
                <w:szCs w:val="24"/>
              </w:rPr>
              <w:t xml:space="preserve"> perspective of having worked both in part time</w:t>
            </w:r>
            <w:r>
              <w:rPr>
                <w:sz w:val="24"/>
                <w:szCs w:val="24"/>
              </w:rPr>
              <w:t xml:space="preserve"> &amp; full time chaplaincy capacities</w:t>
            </w:r>
            <w:r w:rsidR="008862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He also b</w:t>
            </w:r>
            <w:r w:rsidR="0088623A" w:rsidRPr="0088623A">
              <w:rPr>
                <w:sz w:val="24"/>
                <w:szCs w:val="24"/>
              </w:rPr>
              <w:t>ring</w:t>
            </w:r>
            <w:r>
              <w:rPr>
                <w:sz w:val="24"/>
                <w:szCs w:val="24"/>
              </w:rPr>
              <w:t>s the</w:t>
            </w:r>
            <w:r w:rsidR="0088623A" w:rsidRPr="0088623A">
              <w:rPr>
                <w:sz w:val="24"/>
                <w:szCs w:val="24"/>
              </w:rPr>
              <w:t xml:space="preserve"> NI perspective to</w:t>
            </w:r>
            <w:r>
              <w:rPr>
                <w:sz w:val="24"/>
                <w:szCs w:val="24"/>
              </w:rPr>
              <w:t xml:space="preserve"> the</w:t>
            </w:r>
            <w:r w:rsidR="0088623A" w:rsidRPr="0088623A">
              <w:rPr>
                <w:sz w:val="24"/>
                <w:szCs w:val="24"/>
              </w:rPr>
              <w:t xml:space="preserve"> UK </w:t>
            </w:r>
            <w:r>
              <w:rPr>
                <w:sz w:val="24"/>
                <w:szCs w:val="24"/>
              </w:rPr>
              <w:t>sc</w:t>
            </w:r>
            <w:r w:rsidR="0088623A" w:rsidRPr="0088623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 w:rsidR="0088623A" w:rsidRPr="0088623A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He is convinced of the need for chaplaincy to hold together, promote and develop </w:t>
            </w:r>
            <w:r w:rsidR="001637A9">
              <w:rPr>
                <w:sz w:val="24"/>
                <w:szCs w:val="24"/>
              </w:rPr>
              <w:t xml:space="preserve">both </w:t>
            </w:r>
            <w:r>
              <w:rPr>
                <w:sz w:val="24"/>
                <w:szCs w:val="24"/>
              </w:rPr>
              <w:t xml:space="preserve">the </w:t>
            </w:r>
            <w:r w:rsidR="001637A9">
              <w:rPr>
                <w:sz w:val="24"/>
                <w:szCs w:val="24"/>
              </w:rPr>
              <w:t>vocational/faith and professional agendas</w:t>
            </w:r>
          </w:p>
          <w:p w:rsidR="0043169E" w:rsidRDefault="0043169E" w:rsidP="00907CB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3169E" w:rsidTr="00907CB7">
        <w:tc>
          <w:tcPr>
            <w:tcW w:w="9242" w:type="dxa"/>
          </w:tcPr>
          <w:p w:rsidR="0043169E" w:rsidRDefault="0043169E" w:rsidP="00907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Photograph:</w:t>
            </w:r>
          </w:p>
          <w:p w:rsidR="0043169E" w:rsidRDefault="0043169E" w:rsidP="00907CB7">
            <w:pPr>
              <w:rPr>
                <w:b/>
                <w:sz w:val="24"/>
                <w:szCs w:val="24"/>
              </w:rPr>
            </w:pPr>
          </w:p>
          <w:p w:rsidR="0043169E" w:rsidRDefault="0088623A" w:rsidP="007E2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552825" cy="2887282"/>
                  <wp:effectExtent l="19050" t="0" r="9525" b="0"/>
                  <wp:docPr id="1" name="Picture 1" descr="C:\Users\Johnstons5\Pictures\Rev Johnston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stons5\Pictures\Rev Johnston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51" cy="289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69E" w:rsidRPr="00907CB7" w:rsidRDefault="0043169E" w:rsidP="00907CB7">
            <w:pPr>
              <w:rPr>
                <w:b/>
                <w:sz w:val="24"/>
                <w:szCs w:val="24"/>
              </w:rPr>
            </w:pPr>
          </w:p>
        </w:tc>
      </w:tr>
      <w:tr w:rsidR="00420F2D" w:rsidTr="00907CB7">
        <w:tc>
          <w:tcPr>
            <w:tcW w:w="9242" w:type="dxa"/>
          </w:tcPr>
          <w:p w:rsidR="00420F2D" w:rsidRPr="00420F2D" w:rsidRDefault="00420F2D" w:rsidP="00420F2D">
            <w:pPr>
              <w:rPr>
                <w:b/>
                <w:sz w:val="24"/>
                <w:szCs w:val="24"/>
              </w:rPr>
            </w:pPr>
            <w:r w:rsidRPr="00420F2D">
              <w:rPr>
                <w:b/>
                <w:sz w:val="24"/>
                <w:szCs w:val="24"/>
              </w:rPr>
              <w:t>Name:</w:t>
            </w:r>
          </w:p>
          <w:p w:rsidR="00420F2D" w:rsidRDefault="00420F2D" w:rsidP="00907CB7">
            <w:pPr>
              <w:rPr>
                <w:b/>
                <w:sz w:val="24"/>
                <w:szCs w:val="24"/>
              </w:rPr>
            </w:pPr>
          </w:p>
          <w:p w:rsidR="007E20F8" w:rsidRPr="0018366A" w:rsidRDefault="007E20F8" w:rsidP="00907CB7">
            <w:pPr>
              <w:rPr>
                <w:b/>
                <w:sz w:val="24"/>
                <w:szCs w:val="24"/>
              </w:rPr>
            </w:pPr>
            <w:r w:rsidRPr="0018366A">
              <w:rPr>
                <w:b/>
                <w:sz w:val="24"/>
                <w:szCs w:val="24"/>
              </w:rPr>
              <w:t>Rev Derek Johnston BD MA</w:t>
            </w:r>
          </w:p>
        </w:tc>
      </w:tr>
    </w:tbl>
    <w:p w:rsidR="00907CB7" w:rsidRPr="00420F2D" w:rsidRDefault="00907CB7" w:rsidP="0018366A">
      <w:pPr>
        <w:spacing w:after="0" w:line="240" w:lineRule="auto"/>
        <w:rPr>
          <w:b/>
          <w:sz w:val="24"/>
          <w:szCs w:val="24"/>
        </w:rPr>
      </w:pPr>
    </w:p>
    <w:sectPr w:rsidR="00907CB7" w:rsidRPr="00420F2D" w:rsidSect="004316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7CB7"/>
    <w:rsid w:val="001637A9"/>
    <w:rsid w:val="0018366A"/>
    <w:rsid w:val="002B2463"/>
    <w:rsid w:val="003264C4"/>
    <w:rsid w:val="00332D89"/>
    <w:rsid w:val="00360771"/>
    <w:rsid w:val="00420F2D"/>
    <w:rsid w:val="0043169E"/>
    <w:rsid w:val="007E20F8"/>
    <w:rsid w:val="0088623A"/>
    <w:rsid w:val="00907CB7"/>
    <w:rsid w:val="00951D72"/>
    <w:rsid w:val="009F6AEC"/>
    <w:rsid w:val="00A56C16"/>
    <w:rsid w:val="00B201B3"/>
    <w:rsid w:val="00B21C53"/>
    <w:rsid w:val="00B52AAF"/>
    <w:rsid w:val="00B91BC5"/>
    <w:rsid w:val="00C233DD"/>
    <w:rsid w:val="00D470A2"/>
    <w:rsid w:val="00F9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7C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7CB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07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Johnstons5</dc:creator>
  <cp:lastModifiedBy>Johnstons5</cp:lastModifiedBy>
  <cp:revision>9</cp:revision>
  <dcterms:created xsi:type="dcterms:W3CDTF">2014-02-28T00:18:00Z</dcterms:created>
  <dcterms:modified xsi:type="dcterms:W3CDTF">2019-05-05T19:21:00Z</dcterms:modified>
</cp:coreProperties>
</file>