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2" w:rsidRDefault="001F39EC" w:rsidP="00907CB7">
      <w:pPr>
        <w:jc w:val="center"/>
        <w:rPr>
          <w:b/>
          <w:sz w:val="24"/>
          <w:szCs w:val="24"/>
          <w:u w:val="single"/>
        </w:rPr>
      </w:pPr>
      <w:r>
        <w:rPr>
          <w:b/>
          <w:sz w:val="24"/>
          <w:szCs w:val="24"/>
          <w:u w:val="single"/>
        </w:rPr>
        <w:t>UKBHC Board Member profile 2019</w:t>
      </w:r>
    </w:p>
    <w:tbl>
      <w:tblPr>
        <w:tblStyle w:val="TableGrid"/>
        <w:tblW w:w="0" w:type="auto"/>
        <w:tblLook w:val="04A0"/>
      </w:tblPr>
      <w:tblGrid>
        <w:gridCol w:w="9242"/>
      </w:tblGrid>
      <w:tr w:rsidR="00907CB7" w:rsidTr="00907CB7">
        <w:tc>
          <w:tcPr>
            <w:tcW w:w="9242" w:type="dxa"/>
          </w:tcPr>
          <w:p w:rsidR="00907CB7" w:rsidRPr="001F39EC" w:rsidRDefault="00907CB7" w:rsidP="001F39EC">
            <w:pPr>
              <w:spacing w:before="120" w:after="120"/>
              <w:rPr>
                <w:b/>
                <w:sz w:val="24"/>
                <w:szCs w:val="24"/>
              </w:rPr>
            </w:pPr>
            <w:r w:rsidRPr="001F39EC">
              <w:rPr>
                <w:b/>
                <w:sz w:val="24"/>
                <w:szCs w:val="24"/>
              </w:rPr>
              <w:t xml:space="preserve">Brief account of your </w:t>
            </w:r>
            <w:r w:rsidR="00FC3A6F" w:rsidRPr="001F39EC">
              <w:rPr>
                <w:b/>
                <w:sz w:val="24"/>
                <w:szCs w:val="24"/>
              </w:rPr>
              <w:t xml:space="preserve">relevant </w:t>
            </w:r>
            <w:r w:rsidRPr="001F39EC">
              <w:rPr>
                <w:b/>
                <w:sz w:val="24"/>
                <w:szCs w:val="24"/>
              </w:rPr>
              <w:t>experience to date:</w:t>
            </w:r>
          </w:p>
          <w:p w:rsidR="00F91425" w:rsidRPr="001F39EC" w:rsidRDefault="00F91425" w:rsidP="00F91425">
            <w:pPr>
              <w:jc w:val="both"/>
              <w:rPr>
                <w:sz w:val="24"/>
                <w:szCs w:val="24"/>
              </w:rPr>
            </w:pPr>
            <w:r w:rsidRPr="001F39EC">
              <w:rPr>
                <w:sz w:val="24"/>
                <w:szCs w:val="24"/>
              </w:rPr>
              <w:t>Currently I am Head of Spiritual and Pastoral Care at South London and Maudsley NHS Foundation Trust.  I have been involved in mental health chaplaincy for over 20 years, as Head of Service at Greater Glasgow and Clyde NHS Partnerships and Lancashire Teaching Hospitals NHS Foundation Trust, having previously worked as a Church of Scotland parish minister.  I chair the Advisors Group and serve on both UKBHC and CHCC (OPC), as well as being a member of the Editorial Board of Health and Social Care Chaplaincy.  Previously I was a member of the following national working groups - NICE Quality Standards f</w:t>
            </w:r>
            <w:r w:rsidR="00692BF2" w:rsidRPr="001F39EC">
              <w:rPr>
                <w:sz w:val="24"/>
                <w:szCs w:val="24"/>
              </w:rPr>
              <w:t xml:space="preserve">or End of Life Care for Adults, </w:t>
            </w:r>
            <w:r w:rsidRPr="001F39EC">
              <w:rPr>
                <w:sz w:val="24"/>
                <w:szCs w:val="24"/>
              </w:rPr>
              <w:t>NHS Standards for Chaplaincy in Scotland</w:t>
            </w:r>
            <w:r w:rsidR="00692BF2" w:rsidRPr="001F39EC">
              <w:rPr>
                <w:sz w:val="24"/>
                <w:szCs w:val="24"/>
              </w:rPr>
              <w:t xml:space="preserve"> and GMC Reference Committee.</w:t>
            </w:r>
            <w:r w:rsidRPr="001F39EC">
              <w:rPr>
                <w:sz w:val="24"/>
                <w:szCs w:val="24"/>
              </w:rPr>
              <w:t xml:space="preserve"> I have both written and presented on a wide range of subjects including communication skills, spirituality, mental health, sexuality and gender issues, HIV and palliative care.</w:t>
            </w:r>
          </w:p>
          <w:p w:rsidR="0043169E" w:rsidRPr="001F39EC" w:rsidRDefault="0043169E" w:rsidP="00907CB7">
            <w:pPr>
              <w:rPr>
                <w:b/>
                <w:sz w:val="12"/>
                <w:szCs w:val="12"/>
                <w:u w:val="single"/>
              </w:rPr>
            </w:pPr>
          </w:p>
        </w:tc>
      </w:tr>
      <w:tr w:rsidR="00907CB7" w:rsidTr="00907CB7">
        <w:tc>
          <w:tcPr>
            <w:tcW w:w="9242" w:type="dxa"/>
          </w:tcPr>
          <w:p w:rsidR="00907CB7" w:rsidRPr="001F39EC" w:rsidRDefault="00907CB7" w:rsidP="001F39EC">
            <w:pPr>
              <w:spacing w:before="120" w:after="120"/>
              <w:rPr>
                <w:b/>
                <w:sz w:val="24"/>
                <w:szCs w:val="24"/>
              </w:rPr>
            </w:pPr>
            <w:r w:rsidRPr="001F39EC">
              <w:rPr>
                <w:b/>
                <w:sz w:val="24"/>
                <w:szCs w:val="24"/>
              </w:rPr>
              <w:t>Any role you fulfil on the Board:</w:t>
            </w:r>
          </w:p>
          <w:p w:rsidR="0043169E" w:rsidRPr="001F39EC" w:rsidRDefault="007633AC" w:rsidP="00907CB7">
            <w:pPr>
              <w:rPr>
                <w:sz w:val="24"/>
                <w:szCs w:val="24"/>
              </w:rPr>
            </w:pPr>
            <w:r w:rsidRPr="001F39EC">
              <w:rPr>
                <w:sz w:val="24"/>
                <w:szCs w:val="24"/>
              </w:rPr>
              <w:t>I currently am Chair of the Advisor’s Group</w:t>
            </w:r>
            <w:r w:rsidR="00AB6414" w:rsidRPr="001F39EC">
              <w:rPr>
                <w:sz w:val="24"/>
                <w:szCs w:val="24"/>
              </w:rPr>
              <w:t>.</w:t>
            </w:r>
          </w:p>
          <w:p w:rsidR="0043169E" w:rsidRPr="001F39EC" w:rsidRDefault="0043169E" w:rsidP="00907CB7">
            <w:pPr>
              <w:rPr>
                <w:b/>
                <w:sz w:val="12"/>
                <w:szCs w:val="12"/>
                <w:u w:val="single"/>
              </w:rPr>
            </w:pPr>
          </w:p>
        </w:tc>
      </w:tr>
      <w:tr w:rsidR="00907CB7" w:rsidTr="00907CB7">
        <w:tc>
          <w:tcPr>
            <w:tcW w:w="9242" w:type="dxa"/>
          </w:tcPr>
          <w:p w:rsidR="00907CB7" w:rsidRPr="001F39EC" w:rsidRDefault="00907CB7" w:rsidP="001F39EC">
            <w:pPr>
              <w:spacing w:before="120" w:after="120"/>
              <w:rPr>
                <w:b/>
                <w:sz w:val="24"/>
                <w:szCs w:val="24"/>
              </w:rPr>
            </w:pPr>
            <w:r w:rsidRPr="001F39EC">
              <w:rPr>
                <w:b/>
                <w:sz w:val="24"/>
                <w:szCs w:val="24"/>
              </w:rPr>
              <w:t>What you hope to contribute to the work of UKBHC:</w:t>
            </w:r>
          </w:p>
          <w:p w:rsidR="0043169E" w:rsidRPr="001F39EC" w:rsidRDefault="00AB6414" w:rsidP="00907CB7">
            <w:pPr>
              <w:rPr>
                <w:sz w:val="24"/>
                <w:szCs w:val="24"/>
              </w:rPr>
            </w:pPr>
            <w:r w:rsidRPr="001F39EC">
              <w:rPr>
                <w:sz w:val="24"/>
                <w:szCs w:val="24"/>
              </w:rPr>
              <w:t>It is my hope that through the work of UKBHC I will be able to provide support</w:t>
            </w:r>
            <w:r w:rsidR="0032012C" w:rsidRPr="001F39EC">
              <w:rPr>
                <w:sz w:val="24"/>
                <w:szCs w:val="24"/>
              </w:rPr>
              <w:t xml:space="preserve"> and guidance to a wide variety of colleagues in both chaplaincy and trusts as they seek to both develop and recruit to their chaplaincy department</w:t>
            </w:r>
          </w:p>
          <w:p w:rsidR="0043169E" w:rsidRPr="001F39EC" w:rsidRDefault="0043169E" w:rsidP="00907CB7">
            <w:pPr>
              <w:rPr>
                <w:b/>
                <w:sz w:val="12"/>
                <w:szCs w:val="12"/>
                <w:u w:val="single"/>
              </w:rPr>
            </w:pPr>
          </w:p>
        </w:tc>
      </w:tr>
      <w:tr w:rsidR="0043169E" w:rsidTr="00907CB7">
        <w:tc>
          <w:tcPr>
            <w:tcW w:w="9242" w:type="dxa"/>
          </w:tcPr>
          <w:p w:rsidR="0043169E" w:rsidRDefault="0043169E" w:rsidP="001F39EC">
            <w:pPr>
              <w:spacing w:before="120"/>
              <w:rPr>
                <w:b/>
                <w:sz w:val="24"/>
                <w:szCs w:val="24"/>
              </w:rPr>
            </w:pPr>
            <w:r>
              <w:rPr>
                <w:b/>
                <w:sz w:val="24"/>
                <w:szCs w:val="24"/>
              </w:rPr>
              <w:t>Photograph:</w:t>
            </w:r>
          </w:p>
          <w:p w:rsidR="001F39EC" w:rsidRDefault="001F39EC" w:rsidP="001F39EC">
            <w:pPr>
              <w:spacing w:before="120"/>
              <w:rPr>
                <w:b/>
                <w:sz w:val="24"/>
                <w:szCs w:val="24"/>
              </w:rPr>
            </w:pPr>
          </w:p>
          <w:p w:rsidR="001F39EC" w:rsidRDefault="001F39EC" w:rsidP="001F39EC">
            <w:pPr>
              <w:jc w:val="center"/>
              <w:rPr>
                <w:b/>
                <w:sz w:val="24"/>
                <w:szCs w:val="24"/>
              </w:rPr>
            </w:pPr>
            <w:bookmarkStart w:id="0" w:name="_GoBack"/>
            <w:r w:rsidRPr="001F39EC">
              <w:rPr>
                <w:b/>
                <w:sz w:val="24"/>
                <w:szCs w:val="24"/>
              </w:rPr>
              <w:drawing>
                <wp:inline distT="0" distB="0" distL="0" distR="0">
                  <wp:extent cx="3019425" cy="32614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79.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6915" b="12181"/>
                          <a:stretch>
                            <a:fillRect/>
                          </a:stretch>
                        </pic:blipFill>
                        <pic:spPr>
                          <a:xfrm>
                            <a:off x="0" y="0"/>
                            <a:ext cx="3019425" cy="3261400"/>
                          </a:xfrm>
                          <a:prstGeom prst="rect">
                            <a:avLst/>
                          </a:prstGeom>
                        </pic:spPr>
                      </pic:pic>
                    </a:graphicData>
                  </a:graphic>
                </wp:inline>
              </w:drawing>
            </w:r>
            <w:bookmarkEnd w:id="0"/>
          </w:p>
          <w:p w:rsidR="001F39EC" w:rsidRDefault="001F39EC" w:rsidP="00907CB7">
            <w:pPr>
              <w:rPr>
                <w:b/>
                <w:sz w:val="24"/>
                <w:szCs w:val="24"/>
              </w:rPr>
            </w:pPr>
          </w:p>
          <w:p w:rsidR="001F39EC" w:rsidRDefault="001F39EC" w:rsidP="00907CB7">
            <w:pPr>
              <w:rPr>
                <w:b/>
                <w:sz w:val="24"/>
                <w:szCs w:val="24"/>
              </w:rPr>
            </w:pPr>
          </w:p>
          <w:p w:rsidR="001F39EC" w:rsidRDefault="001F39EC" w:rsidP="00907CB7">
            <w:pPr>
              <w:rPr>
                <w:b/>
                <w:sz w:val="24"/>
                <w:szCs w:val="24"/>
              </w:rPr>
            </w:pPr>
          </w:p>
          <w:p w:rsidR="0043169E" w:rsidRPr="00907CB7" w:rsidRDefault="0043169E" w:rsidP="00907CB7">
            <w:pPr>
              <w:rPr>
                <w:b/>
                <w:sz w:val="24"/>
                <w:szCs w:val="24"/>
              </w:rPr>
            </w:pPr>
          </w:p>
        </w:tc>
      </w:tr>
      <w:tr w:rsidR="00420F2D" w:rsidTr="00907CB7">
        <w:tc>
          <w:tcPr>
            <w:tcW w:w="9242" w:type="dxa"/>
          </w:tcPr>
          <w:p w:rsidR="00420F2D" w:rsidRDefault="001F39EC" w:rsidP="001F39EC">
            <w:pPr>
              <w:spacing w:before="120" w:after="120"/>
              <w:rPr>
                <w:b/>
                <w:sz w:val="24"/>
                <w:szCs w:val="24"/>
              </w:rPr>
            </w:pPr>
            <w:r w:rsidRPr="00420F2D">
              <w:rPr>
                <w:b/>
                <w:sz w:val="24"/>
                <w:szCs w:val="24"/>
              </w:rPr>
              <w:t>Name</w:t>
            </w:r>
            <w:r>
              <w:rPr>
                <w:b/>
                <w:sz w:val="24"/>
                <w:szCs w:val="24"/>
              </w:rPr>
              <w:t xml:space="preserve"> (including qualifications)</w:t>
            </w:r>
            <w:r w:rsidRPr="00420F2D">
              <w:rPr>
                <w:b/>
                <w:sz w:val="24"/>
                <w:szCs w:val="24"/>
              </w:rPr>
              <w:t>:</w:t>
            </w:r>
            <w:r>
              <w:rPr>
                <w:b/>
                <w:sz w:val="24"/>
                <w:szCs w:val="24"/>
              </w:rPr>
              <w:t xml:space="preserve"> Rev Dr Cameron Langlands BD(</w:t>
            </w:r>
            <w:proofErr w:type="spellStart"/>
            <w:r>
              <w:rPr>
                <w:b/>
                <w:sz w:val="24"/>
                <w:szCs w:val="24"/>
              </w:rPr>
              <w:t>Hons</w:t>
            </w:r>
            <w:proofErr w:type="spellEnd"/>
            <w:r>
              <w:rPr>
                <w:b/>
                <w:sz w:val="24"/>
                <w:szCs w:val="24"/>
              </w:rPr>
              <w:t xml:space="preserve">), MTh, </w:t>
            </w:r>
            <w:proofErr w:type="spellStart"/>
            <w:r>
              <w:rPr>
                <w:b/>
                <w:sz w:val="24"/>
                <w:szCs w:val="24"/>
              </w:rPr>
              <w:t>ThM</w:t>
            </w:r>
            <w:proofErr w:type="spellEnd"/>
            <w:r>
              <w:rPr>
                <w:b/>
                <w:sz w:val="24"/>
                <w:szCs w:val="24"/>
              </w:rPr>
              <w:t>, PhD</w:t>
            </w:r>
          </w:p>
        </w:tc>
      </w:tr>
    </w:tbl>
    <w:p w:rsidR="00907CB7" w:rsidRPr="00420F2D" w:rsidRDefault="00907CB7" w:rsidP="00420F2D">
      <w:pPr>
        <w:rPr>
          <w:b/>
          <w:sz w:val="24"/>
          <w:szCs w:val="24"/>
        </w:rPr>
      </w:pPr>
    </w:p>
    <w:sectPr w:rsidR="00907CB7"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Lucida Grande">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7CB7"/>
    <w:rsid w:val="001E4386"/>
    <w:rsid w:val="001F39EC"/>
    <w:rsid w:val="0032012C"/>
    <w:rsid w:val="00323E86"/>
    <w:rsid w:val="00332D89"/>
    <w:rsid w:val="00360771"/>
    <w:rsid w:val="003D4B01"/>
    <w:rsid w:val="00420F2D"/>
    <w:rsid w:val="0043169E"/>
    <w:rsid w:val="00692BF2"/>
    <w:rsid w:val="007633AC"/>
    <w:rsid w:val="00907CB7"/>
    <w:rsid w:val="00951D72"/>
    <w:rsid w:val="009545BE"/>
    <w:rsid w:val="00A56C16"/>
    <w:rsid w:val="00AB6414"/>
    <w:rsid w:val="00C410AA"/>
    <w:rsid w:val="00D41A5A"/>
    <w:rsid w:val="00EF02E8"/>
    <w:rsid w:val="00F91425"/>
    <w:rsid w:val="00FC3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38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38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38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38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1700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Johnstons5</dc:creator>
  <cp:lastModifiedBy>Johnstons5</cp:lastModifiedBy>
  <cp:revision>2</cp:revision>
  <dcterms:created xsi:type="dcterms:W3CDTF">2019-02-18T22:27:00Z</dcterms:created>
  <dcterms:modified xsi:type="dcterms:W3CDTF">2019-02-18T22:27:00Z</dcterms:modified>
</cp:coreProperties>
</file>